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571BA0" w:rsidRPr="00E86435" w:rsidRDefault="00085BA4" w:rsidP="00571BA0">
      <w:pPr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CDR Systems Corporation</w:t>
      </w:r>
    </w:p>
    <w:p w:rsidR="00085BA4" w:rsidRDefault="00085BA4" w:rsidP="00571BA0">
      <w:pPr>
        <w:rPr>
          <w:rFonts w:ascii="Book Antiqua" w:hAnsi="Book Antiqua"/>
          <w:color w:val="000000"/>
        </w:rPr>
      </w:pPr>
      <w:r w:rsidRPr="005031A5">
        <w:t>2</w:t>
      </w:r>
      <w:r>
        <w:t xml:space="preserve"> Kay Larkin Circle</w:t>
      </w:r>
      <w:r w:rsidRPr="00E86435">
        <w:rPr>
          <w:rFonts w:ascii="Book Antiqua" w:hAnsi="Book Antiqua"/>
          <w:color w:val="000000"/>
        </w:rPr>
        <w:t xml:space="preserve"> </w:t>
      </w:r>
    </w:p>
    <w:p w:rsidR="00571BA0" w:rsidRPr="00E86435" w:rsidRDefault="00571BA0" w:rsidP="00571BA0">
      <w:pPr>
        <w:rPr>
          <w:rFonts w:ascii="Book Antiqua" w:hAnsi="Book Antiqua"/>
          <w:color w:val="000000"/>
        </w:rPr>
      </w:pPr>
      <w:r w:rsidRPr="00E86435">
        <w:rPr>
          <w:rFonts w:ascii="Book Antiqua" w:hAnsi="Book Antiqua"/>
          <w:color w:val="000000"/>
        </w:rPr>
        <w:t xml:space="preserve">Palatka, Florida  </w:t>
      </w:r>
      <w:r w:rsidRPr="00E86435">
        <w:rPr>
          <w:rFonts w:ascii="Book Antiqua" w:hAnsi="Book Antiqua"/>
        </w:rPr>
        <w:t>32177</w:t>
      </w:r>
      <w:r w:rsidRPr="00E86435">
        <w:rPr>
          <w:rFonts w:ascii="Book Antiqua" w:hAnsi="Book Antiqua"/>
          <w:color w:val="000000"/>
        </w:rPr>
        <w:t xml:space="preserve"> </w:t>
      </w:r>
    </w:p>
    <w:p w:rsidR="00571BA0" w:rsidRDefault="00571BA0" w:rsidP="00594B65">
      <w:pPr>
        <w:pStyle w:val="Heading5"/>
        <w:keepNext w:val="0"/>
        <w:spacing w:before="60"/>
        <w:jc w:val="left"/>
        <w:rPr>
          <w:caps/>
          <w:szCs w:val="22"/>
        </w:rPr>
      </w:pP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</w:t>
      </w:r>
    </w:p>
    <w:p w:rsidR="00571BA0" w:rsidRPr="00177BF3" w:rsidRDefault="00571BA0" w:rsidP="00571BA0">
      <w:pPr>
        <w:rPr>
          <w:rFonts w:ascii="Book Antiqua" w:hAnsi="Book Antiqua"/>
          <w:sz w:val="22"/>
          <w:szCs w:val="22"/>
        </w:rPr>
      </w:pPr>
      <w:r w:rsidRPr="00177BF3">
        <w:rPr>
          <w:rFonts w:ascii="Book Antiqua" w:hAnsi="Book Antiqua"/>
          <w:sz w:val="22"/>
          <w:szCs w:val="22"/>
        </w:rPr>
        <w:t>Northeast District</w:t>
      </w:r>
    </w:p>
    <w:p w:rsidR="00571BA0" w:rsidRPr="00177BF3" w:rsidRDefault="00085BA4" w:rsidP="00571BA0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8800</w:t>
      </w:r>
      <w:r w:rsidR="00571BA0" w:rsidRPr="00177BF3">
        <w:rPr>
          <w:rFonts w:ascii="Book Antiqua" w:hAnsi="Book Antiqua"/>
          <w:sz w:val="22"/>
          <w:szCs w:val="22"/>
        </w:rPr>
        <w:t xml:space="preserve"> Baymeadows </w:t>
      </w:r>
      <w:r>
        <w:rPr>
          <w:rFonts w:ascii="Book Antiqua" w:hAnsi="Book Antiqua"/>
          <w:sz w:val="22"/>
          <w:szCs w:val="22"/>
        </w:rPr>
        <w:t>Way W Suite 100</w:t>
      </w:r>
    </w:p>
    <w:p w:rsidR="00571BA0" w:rsidRPr="00177BF3" w:rsidRDefault="00571BA0" w:rsidP="00571BA0">
      <w:pPr>
        <w:rPr>
          <w:rFonts w:ascii="Book Antiqua" w:hAnsi="Book Antiqua"/>
          <w:sz w:val="22"/>
          <w:szCs w:val="22"/>
        </w:rPr>
      </w:pPr>
      <w:r w:rsidRPr="00177BF3">
        <w:rPr>
          <w:rFonts w:ascii="Book Antiqua" w:hAnsi="Book Antiqua"/>
          <w:sz w:val="22"/>
          <w:szCs w:val="22"/>
        </w:rPr>
        <w:t>Jacksonville, Florida 32256</w:t>
      </w:r>
    </w:p>
    <w:p w:rsidR="00571BA0" w:rsidRDefault="00571BA0" w:rsidP="00594B65">
      <w:pPr>
        <w:pStyle w:val="Heading5"/>
        <w:keepNext w:val="0"/>
        <w:spacing w:before="60"/>
        <w:jc w:val="left"/>
        <w:rPr>
          <w:szCs w:val="22"/>
        </w:rPr>
      </w:pP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571BA0" w:rsidRPr="00571BA0">
        <w:rPr>
          <w:rFonts w:ascii="Book Antiqua" w:hAnsi="Book Antiqua"/>
          <w:sz w:val="22"/>
          <w:szCs w:val="22"/>
        </w:rPr>
        <w:t>107003</w:t>
      </w:r>
      <w:r w:rsidR="00085BA4">
        <w:rPr>
          <w:rFonts w:ascii="Book Antiqua" w:hAnsi="Book Antiqua"/>
          <w:sz w:val="22"/>
          <w:szCs w:val="22"/>
        </w:rPr>
        <w:t>1</w:t>
      </w:r>
      <w:r w:rsidR="00571BA0" w:rsidRPr="00571BA0">
        <w:rPr>
          <w:rFonts w:ascii="Book Antiqua" w:hAnsi="Book Antiqua"/>
          <w:sz w:val="22"/>
          <w:szCs w:val="22"/>
        </w:rPr>
        <w:t>-0</w:t>
      </w:r>
      <w:r w:rsidR="00D5631A">
        <w:rPr>
          <w:rFonts w:ascii="Book Antiqua" w:hAnsi="Book Antiqua"/>
          <w:sz w:val="22"/>
          <w:szCs w:val="22"/>
        </w:rPr>
        <w:t>10</w:t>
      </w:r>
      <w:r w:rsidR="00571BA0" w:rsidRPr="00571BA0">
        <w:rPr>
          <w:rFonts w:ascii="Book Antiqua" w:hAnsi="Book Antiqua"/>
          <w:sz w:val="22"/>
          <w:szCs w:val="22"/>
        </w:rPr>
        <w:t>-AV</w:t>
      </w:r>
    </w:p>
    <w:p w:rsidR="00085BA4" w:rsidRPr="00E86435" w:rsidRDefault="00085BA4" w:rsidP="00085BA4">
      <w:pPr>
        <w:rPr>
          <w:rFonts w:ascii="Book Antiqua" w:hAnsi="Book Antiqua"/>
          <w:color w:val="000000"/>
        </w:rPr>
      </w:pPr>
      <w:r>
        <w:rPr>
          <w:rFonts w:ascii="Book Antiqua" w:hAnsi="Book Antiqua"/>
          <w:color w:val="000000"/>
        </w:rPr>
        <w:t>CDR Systems Corporation</w:t>
      </w:r>
    </w:p>
    <w:p w:rsidR="00571BA0" w:rsidRPr="00E86435" w:rsidRDefault="00571BA0" w:rsidP="00571BA0">
      <w:pPr>
        <w:widowControl w:val="0"/>
        <w:ind w:left="720" w:hanging="720"/>
        <w:rPr>
          <w:rFonts w:ascii="Book Antiqua" w:hAnsi="Book Antiqua"/>
        </w:rPr>
      </w:pPr>
    </w:p>
    <w:p w:rsidR="00594B65" w:rsidRPr="00B41AC1" w:rsidRDefault="00B36E16" w:rsidP="00594B65">
      <w:pPr>
        <w:pStyle w:val="BodyText"/>
        <w:spacing w:before="120"/>
        <w:rPr>
          <w:szCs w:val="22"/>
        </w:rPr>
      </w:pPr>
      <w:r>
        <w:rPr>
          <w:szCs w:val="22"/>
        </w:rPr>
        <w:t xml:space="preserve">The purpose of this </w:t>
      </w:r>
      <w:r w:rsidR="008B39F0">
        <w:rPr>
          <w:szCs w:val="22"/>
        </w:rPr>
        <w:t xml:space="preserve">project is to </w:t>
      </w:r>
      <w:r w:rsidR="008B39F0" w:rsidRPr="00571BA0">
        <w:rPr>
          <w:szCs w:val="22"/>
        </w:rPr>
        <w:t>renew</w:t>
      </w:r>
      <w:r w:rsidR="008B39F0" w:rsidRPr="00FC6739">
        <w:rPr>
          <w:szCs w:val="22"/>
        </w:rPr>
        <w:t xml:space="preserve"> the Title V air operation permit for </w:t>
      </w:r>
      <w:r w:rsidR="00412F0E">
        <w:rPr>
          <w:szCs w:val="22"/>
        </w:rPr>
        <w:t>the above referenced facility</w:t>
      </w:r>
      <w:r w:rsidR="008B39F0">
        <w:rPr>
          <w:szCs w:val="22"/>
        </w:rPr>
        <w:t>.</w:t>
      </w:r>
    </w:p>
    <w:p w:rsidR="00085BA4" w:rsidRDefault="00085BA4" w:rsidP="00594B65">
      <w:pPr>
        <w:pStyle w:val="Heading5"/>
        <w:keepNext w:val="0"/>
        <w:spacing w:before="60"/>
        <w:jc w:val="left"/>
        <w:rPr>
          <w:szCs w:val="22"/>
        </w:rPr>
      </w:pP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085BA4" w:rsidRDefault="00594B65" w:rsidP="00594B65">
      <w:pPr>
        <w:spacing w:after="120"/>
        <w:rPr>
          <w:sz w:val="22"/>
          <w:szCs w:val="22"/>
        </w:rPr>
      </w:pPr>
      <w:r w:rsidRPr="00085BA4">
        <w:rPr>
          <w:sz w:val="22"/>
          <w:szCs w:val="22"/>
        </w:rPr>
        <w:t xml:space="preserve">The Department distributed an Intent to Issue </w:t>
      </w:r>
      <w:r w:rsidR="008B39F0" w:rsidRPr="00085BA4">
        <w:rPr>
          <w:sz w:val="22"/>
          <w:szCs w:val="22"/>
        </w:rPr>
        <w:t xml:space="preserve">Air </w:t>
      </w:r>
      <w:r w:rsidRPr="00085BA4">
        <w:rPr>
          <w:sz w:val="22"/>
          <w:szCs w:val="22"/>
        </w:rPr>
        <w:t>Permit</w:t>
      </w:r>
      <w:r w:rsidR="008B39F0" w:rsidRPr="00085BA4">
        <w:rPr>
          <w:sz w:val="22"/>
          <w:szCs w:val="22"/>
        </w:rPr>
        <w:t xml:space="preserve"> </w:t>
      </w:r>
      <w:r w:rsidRPr="00085BA4">
        <w:rPr>
          <w:sz w:val="22"/>
          <w:szCs w:val="22"/>
        </w:rPr>
        <w:t>package on</w:t>
      </w:r>
      <w:r w:rsidRPr="00085BA4">
        <w:rPr>
          <w:color w:val="FF0000"/>
          <w:sz w:val="22"/>
          <w:szCs w:val="22"/>
        </w:rPr>
        <w:t xml:space="preserve"> </w:t>
      </w:r>
      <w:r w:rsidR="00085BA4" w:rsidRPr="00085BA4">
        <w:rPr>
          <w:sz w:val="22"/>
          <w:szCs w:val="22"/>
        </w:rPr>
        <w:t>October</w:t>
      </w:r>
      <w:r w:rsidR="009B634A" w:rsidRPr="00085BA4">
        <w:rPr>
          <w:sz w:val="22"/>
          <w:szCs w:val="22"/>
        </w:rPr>
        <w:t xml:space="preserve"> </w:t>
      </w:r>
      <w:r w:rsidR="00085BA4" w:rsidRPr="00085BA4">
        <w:rPr>
          <w:sz w:val="22"/>
          <w:szCs w:val="22"/>
        </w:rPr>
        <w:t>15</w:t>
      </w:r>
      <w:r w:rsidR="009B634A" w:rsidRPr="00085BA4">
        <w:rPr>
          <w:sz w:val="22"/>
          <w:szCs w:val="22"/>
        </w:rPr>
        <w:t>, 2012</w:t>
      </w:r>
      <w:r w:rsidR="008B39F0" w:rsidRPr="00085BA4">
        <w:rPr>
          <w:sz w:val="22"/>
          <w:szCs w:val="22"/>
        </w:rPr>
        <w:t xml:space="preserve">. </w:t>
      </w:r>
      <w:r w:rsidR="00775AE9" w:rsidRPr="00085BA4">
        <w:rPr>
          <w:sz w:val="22"/>
          <w:szCs w:val="22"/>
        </w:rPr>
        <w:t xml:space="preserve"> </w:t>
      </w:r>
      <w:r w:rsidRPr="00085BA4">
        <w:rPr>
          <w:sz w:val="22"/>
          <w:szCs w:val="22"/>
        </w:rPr>
        <w:t>The applicant published the Public Notice of Intent to Issue</w:t>
      </w:r>
      <w:r w:rsidR="008B39F0" w:rsidRPr="00085BA4">
        <w:rPr>
          <w:sz w:val="22"/>
          <w:szCs w:val="22"/>
        </w:rPr>
        <w:t xml:space="preserve"> Air Permit </w:t>
      </w:r>
      <w:r w:rsidRPr="00085BA4">
        <w:rPr>
          <w:sz w:val="22"/>
          <w:szCs w:val="22"/>
        </w:rPr>
        <w:t>in the</w:t>
      </w:r>
      <w:r w:rsidR="001F0A69" w:rsidRPr="00085BA4">
        <w:rPr>
          <w:sz w:val="22"/>
          <w:szCs w:val="22"/>
        </w:rPr>
        <w:t xml:space="preserve"> </w:t>
      </w:r>
      <w:r w:rsidR="00571BA0" w:rsidRPr="00085BA4">
        <w:rPr>
          <w:sz w:val="22"/>
          <w:szCs w:val="22"/>
          <w:u w:val="single"/>
        </w:rPr>
        <w:t>Palatka Daily News Paper</w:t>
      </w:r>
      <w:r w:rsidR="005E40D8" w:rsidRPr="00085BA4">
        <w:rPr>
          <w:sz w:val="22"/>
          <w:szCs w:val="22"/>
        </w:rPr>
        <w:t xml:space="preserve"> </w:t>
      </w:r>
      <w:r w:rsidRPr="00085BA4">
        <w:rPr>
          <w:sz w:val="22"/>
          <w:szCs w:val="22"/>
        </w:rPr>
        <w:t>on</w:t>
      </w:r>
      <w:r w:rsidRPr="00085BA4">
        <w:rPr>
          <w:color w:val="FF0000"/>
          <w:sz w:val="22"/>
          <w:szCs w:val="22"/>
        </w:rPr>
        <w:t xml:space="preserve"> </w:t>
      </w:r>
      <w:r w:rsidR="00085BA4" w:rsidRPr="004D7CFE">
        <w:rPr>
          <w:sz w:val="22"/>
          <w:szCs w:val="22"/>
        </w:rPr>
        <w:t xml:space="preserve">December </w:t>
      </w:r>
      <w:r w:rsidR="004D7CFE" w:rsidRPr="004D7CFE">
        <w:rPr>
          <w:sz w:val="22"/>
          <w:szCs w:val="22"/>
        </w:rPr>
        <w:t>04</w:t>
      </w:r>
      <w:r w:rsidR="00571BA0" w:rsidRPr="004D7CFE">
        <w:rPr>
          <w:sz w:val="22"/>
          <w:szCs w:val="22"/>
        </w:rPr>
        <w:t>, 2012</w:t>
      </w:r>
      <w:r w:rsidR="001F0A69" w:rsidRPr="004D7CFE">
        <w:rPr>
          <w:sz w:val="22"/>
          <w:szCs w:val="22"/>
        </w:rPr>
        <w:t>.</w:t>
      </w:r>
      <w:r w:rsidRPr="00085BA4">
        <w:rPr>
          <w:color w:val="FF0000"/>
          <w:sz w:val="22"/>
          <w:szCs w:val="22"/>
        </w:rPr>
        <w:t xml:space="preserve">  </w:t>
      </w:r>
      <w:r w:rsidRPr="00085BA4">
        <w:rPr>
          <w:sz w:val="22"/>
          <w:szCs w:val="22"/>
        </w:rPr>
        <w:t>The Department received the proof of publication on</w:t>
      </w:r>
      <w:r w:rsidRPr="00085BA4">
        <w:rPr>
          <w:color w:val="FF0000"/>
          <w:sz w:val="22"/>
          <w:szCs w:val="22"/>
        </w:rPr>
        <w:t xml:space="preserve"> </w:t>
      </w:r>
      <w:r w:rsidR="00085BA4" w:rsidRPr="004D7CFE">
        <w:rPr>
          <w:sz w:val="22"/>
          <w:szCs w:val="22"/>
        </w:rPr>
        <w:t>Dcember</w:t>
      </w:r>
      <w:r w:rsidR="00571BA0" w:rsidRPr="004D7CFE">
        <w:rPr>
          <w:sz w:val="22"/>
          <w:szCs w:val="22"/>
        </w:rPr>
        <w:t xml:space="preserve"> </w:t>
      </w:r>
      <w:r w:rsidR="004D7CFE" w:rsidRPr="004D7CFE">
        <w:rPr>
          <w:sz w:val="22"/>
          <w:szCs w:val="22"/>
        </w:rPr>
        <w:t>14</w:t>
      </w:r>
      <w:r w:rsidR="00571BA0" w:rsidRPr="004D7CFE">
        <w:rPr>
          <w:sz w:val="22"/>
          <w:szCs w:val="22"/>
        </w:rPr>
        <w:t>, 2012</w:t>
      </w:r>
      <w:r w:rsidR="005E40D8" w:rsidRPr="004D7CFE">
        <w:rPr>
          <w:sz w:val="22"/>
          <w:szCs w:val="22"/>
        </w:rPr>
        <w:t>.</w:t>
      </w:r>
      <w:r w:rsidRPr="00085BA4">
        <w:rPr>
          <w:color w:val="FF0000"/>
          <w:sz w:val="22"/>
          <w:szCs w:val="22"/>
        </w:rPr>
        <w:t xml:space="preserve">  </w:t>
      </w:r>
      <w:r w:rsidR="001B508E" w:rsidRPr="00085BA4">
        <w:rPr>
          <w:sz w:val="22"/>
          <w:szCs w:val="22"/>
        </w:rPr>
        <w:t>The intent package included a</w:t>
      </w:r>
      <w:r w:rsidR="001B508E" w:rsidRPr="00085BA4">
        <w:rPr>
          <w:color w:val="FF0000"/>
          <w:sz w:val="22"/>
          <w:szCs w:val="22"/>
        </w:rPr>
        <w:t xml:space="preserve"> </w:t>
      </w:r>
      <w:r w:rsidR="001B508E" w:rsidRPr="00085BA4">
        <w:rPr>
          <w:sz w:val="22"/>
          <w:szCs w:val="22"/>
        </w:rPr>
        <w:t>draft/proposed permit document.</w:t>
      </w:r>
    </w:p>
    <w:p w:rsidR="00085BA4" w:rsidRPr="00085BA4" w:rsidRDefault="00085BA4" w:rsidP="00594B65">
      <w:pPr>
        <w:pStyle w:val="Heading1"/>
        <w:keepNext w:val="0"/>
        <w:spacing w:before="60"/>
        <w:rPr>
          <w:szCs w:val="22"/>
        </w:rPr>
      </w:pPr>
    </w:p>
    <w:p w:rsidR="00594B65" w:rsidRPr="00085BA4" w:rsidRDefault="00594B65" w:rsidP="00594B65">
      <w:pPr>
        <w:pStyle w:val="Heading1"/>
        <w:keepNext w:val="0"/>
        <w:spacing w:before="60"/>
        <w:rPr>
          <w:szCs w:val="22"/>
        </w:rPr>
      </w:pPr>
      <w:r w:rsidRPr="00085BA4">
        <w:rPr>
          <w:szCs w:val="22"/>
        </w:rPr>
        <w:t>COMMENTS</w:t>
      </w:r>
    </w:p>
    <w:p w:rsidR="002F264B" w:rsidRPr="00085BA4" w:rsidRDefault="002F264B" w:rsidP="002F264B">
      <w:pPr>
        <w:pStyle w:val="BodyText3"/>
        <w:jc w:val="left"/>
        <w:rPr>
          <w:szCs w:val="22"/>
        </w:rPr>
      </w:pPr>
      <w:r w:rsidRPr="00085BA4">
        <w:rPr>
          <w:szCs w:val="22"/>
        </w:rPr>
        <w:t xml:space="preserve">No comments on the </w:t>
      </w:r>
      <w:r w:rsidR="00B14831" w:rsidRPr="00085BA4">
        <w:rPr>
          <w:szCs w:val="22"/>
        </w:rPr>
        <w:t xml:space="preserve">revised </w:t>
      </w:r>
      <w:r w:rsidRPr="00085BA4">
        <w:rPr>
          <w:szCs w:val="22"/>
        </w:rPr>
        <w:t>draft/proposed permit were received from either the applicant or the EPA Region 4 Office.</w:t>
      </w:r>
    </w:p>
    <w:p w:rsidR="002F264B" w:rsidRPr="00085BA4" w:rsidRDefault="002F264B" w:rsidP="002F264B">
      <w:pPr>
        <w:spacing w:after="120"/>
        <w:rPr>
          <w:sz w:val="22"/>
          <w:szCs w:val="22"/>
        </w:rPr>
      </w:pPr>
    </w:p>
    <w:p w:rsidR="00594B65" w:rsidRPr="00085BA4" w:rsidRDefault="00594B65" w:rsidP="00594B65">
      <w:pPr>
        <w:pStyle w:val="Heading1"/>
        <w:rPr>
          <w:szCs w:val="22"/>
        </w:rPr>
      </w:pPr>
      <w:r w:rsidRPr="00085BA4">
        <w:rPr>
          <w:szCs w:val="22"/>
        </w:rPr>
        <w:t>CONCLUSION</w:t>
      </w:r>
    </w:p>
    <w:p w:rsidR="00594B65" w:rsidRPr="00085BA4" w:rsidRDefault="00594B65" w:rsidP="00594B65">
      <w:pPr>
        <w:pStyle w:val="BodyText3"/>
        <w:jc w:val="left"/>
        <w:rPr>
          <w:szCs w:val="22"/>
        </w:rPr>
      </w:pPr>
      <w:r w:rsidRPr="00085BA4">
        <w:rPr>
          <w:szCs w:val="22"/>
        </w:rPr>
        <w:t xml:space="preserve">The final action of the Department is to issue the permit with </w:t>
      </w:r>
      <w:r w:rsidR="001F0A69" w:rsidRPr="00085BA4">
        <w:rPr>
          <w:szCs w:val="22"/>
        </w:rPr>
        <w:t>no</w:t>
      </w:r>
      <w:r w:rsidR="00D84CF8" w:rsidRPr="00085BA4">
        <w:rPr>
          <w:szCs w:val="22"/>
        </w:rPr>
        <w:t xml:space="preserve"> </w:t>
      </w:r>
      <w:r w:rsidR="001F0A69" w:rsidRPr="00085BA4">
        <w:rPr>
          <w:szCs w:val="22"/>
        </w:rPr>
        <w:t>changes</w:t>
      </w:r>
      <w:r w:rsidRPr="00085BA4">
        <w:rPr>
          <w:szCs w:val="22"/>
        </w:rPr>
        <w:t>.</w:t>
      </w:r>
    </w:p>
    <w:sectPr w:rsidR="00594B65" w:rsidRPr="00085BA4" w:rsidSect="002F26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1080" w:bottom="720" w:left="1080" w:header="720" w:footer="55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BA0" w:rsidRDefault="00571BA0">
      <w:r>
        <w:separator/>
      </w:r>
    </w:p>
  </w:endnote>
  <w:endnote w:type="continuationSeparator" w:id="0">
    <w:p w:rsidR="00571BA0" w:rsidRDefault="00571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305" w:rsidRDefault="002D13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BA0" w:rsidRPr="00B14831" w:rsidRDefault="000F0463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t>CDR Systems Corporation</w:t>
    </w:r>
    <w:r w:rsidR="00571BA0" w:rsidRPr="00B14831">
      <w:rPr>
        <w:rStyle w:val="PageNumber"/>
        <w:color w:val="FF0000"/>
      </w:rPr>
      <w:tab/>
    </w:r>
    <w:r w:rsidR="00571BA0" w:rsidRPr="00B14831">
      <w:rPr>
        <w:rStyle w:val="PageNumber"/>
      </w:rPr>
      <w:t xml:space="preserve">Permit No. </w:t>
    </w:r>
    <w:r w:rsidR="00B14831">
      <w:rPr>
        <w:rStyle w:val="PageNumber"/>
      </w:rPr>
      <w:t>107003</w:t>
    </w:r>
    <w:r>
      <w:rPr>
        <w:rStyle w:val="PageNumber"/>
      </w:rPr>
      <w:t>1</w:t>
    </w:r>
    <w:r w:rsidR="00571BA0" w:rsidRPr="00B14831">
      <w:rPr>
        <w:rStyle w:val="PageNumber"/>
      </w:rPr>
      <w:t>-</w:t>
    </w:r>
    <w:r w:rsidR="00B14831">
      <w:rPr>
        <w:rStyle w:val="PageNumber"/>
      </w:rPr>
      <w:t>0</w:t>
    </w:r>
    <w:r w:rsidR="002D1305">
      <w:rPr>
        <w:rStyle w:val="PageNumber"/>
      </w:rPr>
      <w:t>10</w:t>
    </w:r>
    <w:r w:rsidR="00571BA0" w:rsidRPr="00B14831">
      <w:rPr>
        <w:rStyle w:val="PageNumber"/>
      </w:rPr>
      <w:t>-AV</w:t>
    </w:r>
  </w:p>
  <w:p w:rsidR="00571BA0" w:rsidRPr="001F0A69" w:rsidRDefault="00571BA0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ab/>
    </w:r>
    <w:r>
      <w:t xml:space="preserve">Title V Air Operation Permit </w:t>
    </w:r>
    <w:r w:rsidRPr="00B14831">
      <w:t>Renewal</w:t>
    </w:r>
  </w:p>
  <w:p w:rsidR="00571BA0" w:rsidRPr="001F0A69" w:rsidRDefault="00571BA0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953FAC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953FAC" w:rsidRPr="001F0A69">
      <w:rPr>
        <w:rStyle w:val="PageNumber"/>
      </w:rPr>
      <w:fldChar w:fldCharType="separate"/>
    </w:r>
    <w:r w:rsidR="002D1305">
      <w:rPr>
        <w:rStyle w:val="PageNumber"/>
        <w:noProof/>
      </w:rPr>
      <w:t>1</w:t>
    </w:r>
    <w:r w:rsidR="00953FAC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953FAC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953FAC" w:rsidRPr="001F0A69">
      <w:rPr>
        <w:rStyle w:val="PageNumber"/>
      </w:rPr>
      <w:fldChar w:fldCharType="separate"/>
    </w:r>
    <w:r w:rsidR="002D1305">
      <w:rPr>
        <w:rStyle w:val="PageNumber"/>
        <w:noProof/>
      </w:rPr>
      <w:t>1</w:t>
    </w:r>
    <w:r w:rsidR="00953FAC" w:rsidRPr="001F0A69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305" w:rsidRDefault="002D13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BA0" w:rsidRDefault="00571BA0">
      <w:r>
        <w:separator/>
      </w:r>
    </w:p>
  </w:footnote>
  <w:footnote w:type="continuationSeparator" w:id="0">
    <w:p w:rsidR="00571BA0" w:rsidRDefault="00571B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305" w:rsidRDefault="002D13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BA0" w:rsidRPr="00454197" w:rsidRDefault="00571BA0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305" w:rsidRDefault="002D13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2D3E91"/>
    <w:rsid w:val="0000603E"/>
    <w:rsid w:val="000601FD"/>
    <w:rsid w:val="000710FC"/>
    <w:rsid w:val="00081525"/>
    <w:rsid w:val="0008322C"/>
    <w:rsid w:val="00085BA4"/>
    <w:rsid w:val="000C4844"/>
    <w:rsid w:val="000F0463"/>
    <w:rsid w:val="001B508E"/>
    <w:rsid w:val="001E2D3E"/>
    <w:rsid w:val="001F0A69"/>
    <w:rsid w:val="00220F73"/>
    <w:rsid w:val="00287C1F"/>
    <w:rsid w:val="002D1305"/>
    <w:rsid w:val="002D3E91"/>
    <w:rsid w:val="002F00C6"/>
    <w:rsid w:val="002F264B"/>
    <w:rsid w:val="00302154"/>
    <w:rsid w:val="003149B1"/>
    <w:rsid w:val="00315CCF"/>
    <w:rsid w:val="00342BB3"/>
    <w:rsid w:val="003B5EB9"/>
    <w:rsid w:val="00404944"/>
    <w:rsid w:val="0040547B"/>
    <w:rsid w:val="00412F0E"/>
    <w:rsid w:val="00454197"/>
    <w:rsid w:val="00484498"/>
    <w:rsid w:val="004C4B6D"/>
    <w:rsid w:val="004D7CFE"/>
    <w:rsid w:val="00506C6C"/>
    <w:rsid w:val="005419E6"/>
    <w:rsid w:val="005457F7"/>
    <w:rsid w:val="00557816"/>
    <w:rsid w:val="0056269A"/>
    <w:rsid w:val="00571BA0"/>
    <w:rsid w:val="00594B65"/>
    <w:rsid w:val="005E40D8"/>
    <w:rsid w:val="0065088C"/>
    <w:rsid w:val="006C36B9"/>
    <w:rsid w:val="00701C25"/>
    <w:rsid w:val="00707BD5"/>
    <w:rsid w:val="00775AE9"/>
    <w:rsid w:val="007C5180"/>
    <w:rsid w:val="007D1CB1"/>
    <w:rsid w:val="00820C4F"/>
    <w:rsid w:val="00840D8A"/>
    <w:rsid w:val="008771D5"/>
    <w:rsid w:val="00897611"/>
    <w:rsid w:val="008B39F0"/>
    <w:rsid w:val="008D4644"/>
    <w:rsid w:val="008F039D"/>
    <w:rsid w:val="00901196"/>
    <w:rsid w:val="00901924"/>
    <w:rsid w:val="009534F6"/>
    <w:rsid w:val="00953FAC"/>
    <w:rsid w:val="0095749F"/>
    <w:rsid w:val="00982C35"/>
    <w:rsid w:val="00987800"/>
    <w:rsid w:val="009B634A"/>
    <w:rsid w:val="00A33863"/>
    <w:rsid w:val="00A41597"/>
    <w:rsid w:val="00A6454F"/>
    <w:rsid w:val="00A838A5"/>
    <w:rsid w:val="00B14831"/>
    <w:rsid w:val="00B1763B"/>
    <w:rsid w:val="00B36E16"/>
    <w:rsid w:val="00B47D5A"/>
    <w:rsid w:val="00BC4D72"/>
    <w:rsid w:val="00C24FFF"/>
    <w:rsid w:val="00C37382"/>
    <w:rsid w:val="00C579A9"/>
    <w:rsid w:val="00C6409A"/>
    <w:rsid w:val="00C863D2"/>
    <w:rsid w:val="00D00D83"/>
    <w:rsid w:val="00D23599"/>
    <w:rsid w:val="00D5631A"/>
    <w:rsid w:val="00D84CF8"/>
    <w:rsid w:val="00DB5C0D"/>
    <w:rsid w:val="00E31C2D"/>
    <w:rsid w:val="00E678CD"/>
    <w:rsid w:val="00EF0255"/>
    <w:rsid w:val="00F213B0"/>
    <w:rsid w:val="00FB625A"/>
    <w:rsid w:val="00FD3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1196"/>
  </w:style>
  <w:style w:type="paragraph" w:styleId="Heading1">
    <w:name w:val="heading 1"/>
    <w:basedOn w:val="Normal"/>
    <w:next w:val="Normal"/>
    <w:qFormat/>
    <w:rsid w:val="00901196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901196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901196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11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0119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901196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901196"/>
  </w:style>
  <w:style w:type="paragraph" w:styleId="BodyText">
    <w:name w:val="Body Text"/>
    <w:aliases w:val="SCA Body Text,SCA Body Text1,SCA Body Text2,SCA Body Text11"/>
    <w:basedOn w:val="Normal"/>
    <w:rsid w:val="00901196"/>
    <w:pPr>
      <w:spacing w:after="120"/>
    </w:pPr>
    <w:rPr>
      <w:sz w:val="22"/>
    </w:rPr>
  </w:style>
  <w:style w:type="paragraph" w:styleId="BodyText3">
    <w:name w:val="Body Text 3"/>
    <w:basedOn w:val="Normal"/>
    <w:rsid w:val="00901196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Yasmin Enriquez</cp:lastModifiedBy>
  <cp:revision>10</cp:revision>
  <cp:lastPrinted>2009-04-08T15:50:00Z</cp:lastPrinted>
  <dcterms:created xsi:type="dcterms:W3CDTF">2011-01-24T21:35:00Z</dcterms:created>
  <dcterms:modified xsi:type="dcterms:W3CDTF">2013-01-23T13:12:00Z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-978476512</vt:i4>
  </property>
  <property fmtid="{D5CDD505-2E9C-101B-9397-08002B2CF9AE}" pid="3" name="_NewReviewCycle">
    <vt:lpwstr/>
  </property>
  <property fmtid="{D5CDD505-2E9C-101B-9397-08002B2CF9AE}" pid="4" name="_EmailSubject">
    <vt:lpwstr>Draft/Proposed Title V Revision - Comments received</vt:lpwstr>
  </property>
  <property fmtid="{D5CDD505-2E9C-101B-9397-08002B2CF9AE}" pid="5" name="_AuthorEmail">
    <vt:lpwstr>Jonathan.Holtom@dep.state.fl.us</vt:lpwstr>
  </property>
  <property fmtid="{D5CDD505-2E9C-101B-9397-08002B2CF9AE}" pid="6" name="_AuthorEmailDisplayName">
    <vt:lpwstr>Holtom, Jonathan</vt:lpwstr>
  </property>
  <property fmtid="{D5CDD505-2E9C-101B-9397-08002B2CF9AE}" pid="7" name="_ReviewingToolsShownOnce">
    <vt:lpwstr/>
  </property>
</Properties>
</file>